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3118"/>
        <w:gridCol w:w="1985"/>
      </w:tblGrid>
      <w:tr w:rsidR="007678EE" w:rsidRPr="0069357F" w14:paraId="642CEACF" w14:textId="442DB03B" w:rsidTr="00C21F15">
        <w:trPr>
          <w:trHeight w:val="798"/>
        </w:trPr>
        <w:tc>
          <w:tcPr>
            <w:tcW w:w="652" w:type="dxa"/>
          </w:tcPr>
          <w:p w14:paraId="025DDEA1" w14:textId="77777777" w:rsidR="007678EE" w:rsidRPr="007435CC" w:rsidRDefault="007678EE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3BF34E15" w14:textId="082ACE27" w:rsidR="007678EE" w:rsidRPr="007435CC" w:rsidRDefault="007678EE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000757DF" w14:textId="77777777" w:rsidR="007678EE" w:rsidRPr="0069357F" w:rsidRDefault="007678EE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2B057C99" w14:textId="77777777" w:rsidR="007678EE" w:rsidRPr="007435CC" w:rsidRDefault="007678EE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05261ABF" w14:textId="07B3778E" w:rsidR="007678EE" w:rsidRDefault="007678EE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</w:tcPr>
          <w:p w14:paraId="088978E5" w14:textId="77777777" w:rsidR="00FF4C88" w:rsidRDefault="007678EE" w:rsidP="00FF4C88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Условия </w:t>
            </w:r>
            <w:r w:rsidR="00FF4C88">
              <w:rPr>
                <w:rFonts w:ascii="Times New Roman" w:hAnsi="Times New Roman" w:cs="Times New Roman"/>
                <w:w w:val="105"/>
                <w:sz w:val="20"/>
              </w:rPr>
              <w:t>аренды/</w:t>
            </w:r>
          </w:p>
          <w:p w14:paraId="0C89BB13" w14:textId="412A22E5" w:rsidR="007678EE" w:rsidRPr="007435CC" w:rsidRDefault="007678EE" w:rsidP="00FF4C88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336848A6" w14:textId="06860ABE" w:rsidR="007678EE" w:rsidRPr="007435CC" w:rsidRDefault="007678EE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27CEB20F" w14:textId="2328348D" w:rsidR="007678EE" w:rsidRPr="007435CC" w:rsidRDefault="007678EE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6C09E9" w:rsidRPr="0069357F" w14:paraId="51234765" w14:textId="77777777" w:rsidTr="008173EA">
        <w:trPr>
          <w:trHeight w:val="347"/>
        </w:trPr>
        <w:tc>
          <w:tcPr>
            <w:tcW w:w="16019" w:type="dxa"/>
            <w:gridSpan w:val="8"/>
          </w:tcPr>
          <w:p w14:paraId="347A412E" w14:textId="54BB562C" w:rsidR="006C09E9" w:rsidRPr="0069357F" w:rsidRDefault="00C46918" w:rsidP="0085395B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Корсаковский</w:t>
            </w:r>
            <w:r w:rsidR="00AF7539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9D03D8" w:rsidRPr="0069357F" w14:paraId="5AD92FE7" w14:textId="506C391E" w:rsidTr="00C21F15">
        <w:trPr>
          <w:trHeight w:val="525"/>
        </w:trPr>
        <w:tc>
          <w:tcPr>
            <w:tcW w:w="652" w:type="dxa"/>
          </w:tcPr>
          <w:p w14:paraId="34B52904" w14:textId="19A67117" w:rsidR="009D03D8" w:rsidRPr="0069357F" w:rsidRDefault="00C46918" w:rsidP="009D03D8">
            <w:pPr>
              <w:pStyle w:val="TableParagraph"/>
              <w:spacing w:before="142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07F0429E" w14:textId="6F1F100B" w:rsidR="004F49A5" w:rsidRPr="004F49A5" w:rsidRDefault="004F49A5" w:rsidP="004F49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Б</w:t>
            </w:r>
            <w:r w:rsidRPr="004F49A5">
              <w:rPr>
                <w:rFonts w:ascii="Times New Roman" w:hAnsi="Times New Roman" w:cs="Times New Roman"/>
                <w:w w:val="105"/>
                <w:sz w:val="20"/>
              </w:rPr>
              <w:t>ывшая квартальная</w:t>
            </w:r>
          </w:p>
          <w:p w14:paraId="24F33FCB" w14:textId="27385E19" w:rsidR="009D03D8" w:rsidRPr="0069357F" w:rsidRDefault="004F49A5" w:rsidP="004F49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4F49A5">
              <w:rPr>
                <w:rFonts w:ascii="Times New Roman" w:hAnsi="Times New Roman" w:cs="Times New Roman"/>
                <w:w w:val="105"/>
                <w:sz w:val="20"/>
              </w:rPr>
              <w:t>котельная</w:t>
            </w:r>
          </w:p>
        </w:tc>
        <w:tc>
          <w:tcPr>
            <w:tcW w:w="1701" w:type="dxa"/>
          </w:tcPr>
          <w:p w14:paraId="22E31136" w14:textId="7966C9AF" w:rsidR="009D03D8" w:rsidRPr="0069357F" w:rsidRDefault="009D03D8" w:rsidP="009D03D8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</w:tcPr>
          <w:p w14:paraId="438380A6" w14:textId="7777777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303580: Орловская область, Корсаковский</w:t>
            </w:r>
          </w:p>
          <w:p w14:paraId="26EB3C8B" w14:textId="2DFE95B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район, село Корсаково,</w:t>
            </w:r>
          </w:p>
          <w:p w14:paraId="297E6AFA" w14:textId="7777777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микрорайон Берёзовый,</w:t>
            </w:r>
          </w:p>
          <w:p w14:paraId="7C17FC83" w14:textId="1AC25258" w:rsidR="009D03D8" w:rsidRPr="0069357F" w:rsidRDefault="00C46918" w:rsidP="00C46918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д.11</w:t>
            </w:r>
          </w:p>
        </w:tc>
        <w:tc>
          <w:tcPr>
            <w:tcW w:w="2693" w:type="dxa"/>
          </w:tcPr>
          <w:p w14:paraId="6749D679" w14:textId="1B9DD248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Производственное помещение – 276,5 </w:t>
            </w:r>
            <w:proofErr w:type="spellStart"/>
            <w:r w:rsidRPr="00C21F15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r w:rsidRPr="00C21F15">
              <w:rPr>
                <w:rFonts w:ascii="Times New Roman" w:hAnsi="Times New Roman" w:cs="Times New Roman"/>
                <w:w w:val="105"/>
                <w:sz w:val="20"/>
              </w:rPr>
              <w:t>. 1989 года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постройки одноэтажное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здание, бывшая квартальная</w:t>
            </w:r>
          </w:p>
          <w:p w14:paraId="16B5CEDB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котельная (коммунальные</w:t>
            </w:r>
          </w:p>
          <w:p w14:paraId="57CD5471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услуги – централизованное</w:t>
            </w:r>
          </w:p>
          <w:p w14:paraId="7B2D4552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отопление)</w:t>
            </w:r>
          </w:p>
          <w:p w14:paraId="06F32AE8" w14:textId="541A9663" w:rsidR="009D03D8" w:rsidRPr="0069357F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Материал стен – сборные ж/б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панели, степень износа 30%</w:t>
            </w:r>
          </w:p>
        </w:tc>
        <w:tc>
          <w:tcPr>
            <w:tcW w:w="1701" w:type="dxa"/>
          </w:tcPr>
          <w:p w14:paraId="3F3F1AC3" w14:textId="26E845AB" w:rsidR="009D03D8" w:rsidRPr="0069357F" w:rsidRDefault="009D03D8" w:rsidP="00D05BEE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10B1B711" w14:textId="214D720F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230 В</w:t>
            </w:r>
          </w:p>
          <w:p w14:paraId="0CC8B21D" w14:textId="2FECF64F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сетевое</w:t>
            </w:r>
          </w:p>
          <w:p w14:paraId="0A65B916" w14:textId="3DC2B50F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центральное</w:t>
            </w:r>
          </w:p>
          <w:p w14:paraId="7B7A3D75" w14:textId="29C2EB40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есть</w:t>
            </w:r>
          </w:p>
          <w:p w14:paraId="1B94A1C0" w14:textId="01D14560" w:rsidR="00C21F15" w:rsidRPr="0069357F" w:rsidRDefault="00C21F15" w:rsidP="00C21F15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Транспортная доступность: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18C0BAEA" w14:textId="77777777" w:rsid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0AB9084C" w14:textId="646884EF" w:rsidR="002B05A9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В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ентиляция приточно-вытяжная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cr/>
            </w:r>
          </w:p>
          <w:p w14:paraId="1FEC062A" w14:textId="331D6BB0" w:rsidR="00C21F15" w:rsidRPr="0069357F" w:rsidRDefault="00C21F15" w:rsidP="00C21F15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985" w:type="dxa"/>
          </w:tcPr>
          <w:p w14:paraId="485EA92F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Владелец: Администрация</w:t>
            </w:r>
          </w:p>
          <w:p w14:paraId="728D5AB2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Корсаковского района Орловской области</w:t>
            </w:r>
          </w:p>
          <w:p w14:paraId="33DD562D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Контакты:</w:t>
            </w:r>
          </w:p>
          <w:p w14:paraId="4D3FCB66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proofErr w:type="spellStart"/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Кнодель</w:t>
            </w:r>
            <w:proofErr w:type="spellEnd"/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Виталий Рудольфович – глава администрации,</w:t>
            </w:r>
          </w:p>
          <w:p w14:paraId="236AD3BC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тел. 2-15-25</w:t>
            </w:r>
          </w:p>
          <w:p w14:paraId="62D80724" w14:textId="5449984E" w:rsidR="009D03D8" w:rsidRPr="002912DD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Ипатов Денис Ильич - главный архитектор администрации, тел. 2-13-18</w:t>
            </w:r>
          </w:p>
        </w:tc>
      </w:tr>
      <w:tr w:rsidR="00C46918" w:rsidRPr="0069357F" w14:paraId="61FBF302" w14:textId="77777777" w:rsidTr="00C21F15">
        <w:trPr>
          <w:trHeight w:val="525"/>
        </w:trPr>
        <w:tc>
          <w:tcPr>
            <w:tcW w:w="652" w:type="dxa"/>
          </w:tcPr>
          <w:p w14:paraId="5D588BF4" w14:textId="214D3F46" w:rsidR="00C46918" w:rsidRPr="0069357F" w:rsidRDefault="00C46918" w:rsidP="009D03D8">
            <w:pPr>
              <w:pStyle w:val="TableParagraph"/>
              <w:spacing w:before="142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</w:tcPr>
          <w:p w14:paraId="39F9540C" w14:textId="77777777" w:rsidR="004F49A5" w:rsidRPr="004F49A5" w:rsidRDefault="004F49A5" w:rsidP="004F49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4F49A5">
              <w:rPr>
                <w:rFonts w:ascii="Times New Roman" w:hAnsi="Times New Roman" w:cs="Times New Roman"/>
                <w:w w:val="105"/>
                <w:sz w:val="20"/>
              </w:rPr>
              <w:t>Бывшая квартальная</w:t>
            </w:r>
          </w:p>
          <w:p w14:paraId="28FDF4F2" w14:textId="2D1A1944" w:rsidR="00C46918" w:rsidRPr="0069357F" w:rsidRDefault="004F49A5" w:rsidP="004F49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4F49A5">
              <w:rPr>
                <w:rFonts w:ascii="Times New Roman" w:hAnsi="Times New Roman" w:cs="Times New Roman"/>
                <w:w w:val="105"/>
                <w:sz w:val="20"/>
              </w:rPr>
              <w:t>котельная</w:t>
            </w:r>
          </w:p>
        </w:tc>
        <w:tc>
          <w:tcPr>
            <w:tcW w:w="1701" w:type="dxa"/>
          </w:tcPr>
          <w:p w14:paraId="31AAB192" w14:textId="77777777" w:rsidR="00C46918" w:rsidRPr="0069357F" w:rsidRDefault="00C46918" w:rsidP="009D03D8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</w:tcPr>
          <w:p w14:paraId="74F927E6" w14:textId="7777777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spacing w:val="-6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spacing w:val="-6"/>
                <w:w w:val="105"/>
                <w:sz w:val="20"/>
              </w:rPr>
              <w:t>303580: Орловская область, Корсаковский</w:t>
            </w:r>
          </w:p>
          <w:p w14:paraId="157C871D" w14:textId="7777777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spacing w:val="-6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spacing w:val="-6"/>
                <w:w w:val="105"/>
                <w:sz w:val="20"/>
              </w:rPr>
              <w:t>район, село Корсаково,</w:t>
            </w:r>
          </w:p>
          <w:p w14:paraId="7C6AF6B7" w14:textId="65580E04" w:rsidR="00C46918" w:rsidRPr="0069357F" w:rsidRDefault="00C46918" w:rsidP="00C46918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r w:rsidRPr="00C46918">
              <w:rPr>
                <w:rFonts w:ascii="Times New Roman" w:hAnsi="Times New Roman" w:cs="Times New Roman"/>
                <w:spacing w:val="-6"/>
                <w:w w:val="105"/>
                <w:sz w:val="20"/>
              </w:rPr>
              <w:t>ул.Строительная</w:t>
            </w:r>
            <w:proofErr w:type="spellEnd"/>
            <w:r w:rsidRPr="00C46918">
              <w:rPr>
                <w:rFonts w:ascii="Times New Roman" w:hAnsi="Times New Roman" w:cs="Times New Roman"/>
                <w:spacing w:val="-6"/>
                <w:w w:val="105"/>
                <w:sz w:val="20"/>
              </w:rPr>
              <w:t>, д.4</w:t>
            </w:r>
          </w:p>
        </w:tc>
        <w:tc>
          <w:tcPr>
            <w:tcW w:w="2693" w:type="dxa"/>
          </w:tcPr>
          <w:p w14:paraId="1C6F10A6" w14:textId="039AAE2A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Производственное помещение – 214,8 </w:t>
            </w:r>
            <w:proofErr w:type="spellStart"/>
            <w:r w:rsidRPr="00C21F15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r w:rsidRPr="00C21F15">
              <w:rPr>
                <w:rFonts w:ascii="Times New Roman" w:hAnsi="Times New Roman" w:cs="Times New Roman"/>
                <w:w w:val="105"/>
                <w:sz w:val="20"/>
              </w:rPr>
              <w:t>. 1996 года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постройки одноэтажное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здание, бывшая квартальная</w:t>
            </w:r>
          </w:p>
          <w:p w14:paraId="6BDE7802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котельная (коммунальные</w:t>
            </w:r>
          </w:p>
          <w:p w14:paraId="50AEDE69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услуги – централизованное</w:t>
            </w:r>
          </w:p>
          <w:p w14:paraId="5F973B62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отопление)</w:t>
            </w:r>
          </w:p>
          <w:p w14:paraId="47CE0541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Материал стен – ж/б блоки,</w:t>
            </w:r>
          </w:p>
          <w:p w14:paraId="2E87D207" w14:textId="45AC629C" w:rsidR="00C46918" w:rsidRPr="0069357F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степень износа 8%</w:t>
            </w:r>
          </w:p>
        </w:tc>
        <w:tc>
          <w:tcPr>
            <w:tcW w:w="1701" w:type="dxa"/>
          </w:tcPr>
          <w:p w14:paraId="2B9120A6" w14:textId="77777777" w:rsidR="00C46918" w:rsidRPr="0069357F" w:rsidRDefault="00C46918" w:rsidP="00D05BEE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385932D4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230 В</w:t>
            </w:r>
          </w:p>
          <w:p w14:paraId="50FFBBE4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сетевое</w:t>
            </w:r>
          </w:p>
          <w:p w14:paraId="7DD8019A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центральное</w:t>
            </w:r>
          </w:p>
          <w:p w14:paraId="62C260BD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есть</w:t>
            </w:r>
          </w:p>
          <w:p w14:paraId="56060CCC" w14:textId="77777777" w:rsidR="00C21F15" w:rsidRPr="0069357F" w:rsidRDefault="00C21F15" w:rsidP="00C21F15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Транспортная доступность: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12BC9322" w14:textId="77777777" w:rsidR="00C21F15" w:rsidRDefault="00C21F15" w:rsidP="00C21F15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71F72D03" w14:textId="6765415C" w:rsidR="00C21F15" w:rsidRPr="0069357F" w:rsidRDefault="00C21F15" w:rsidP="00C21F15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В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ентиляция приточно-вытяжная </w:t>
            </w:r>
          </w:p>
          <w:p w14:paraId="799E4C6E" w14:textId="77777777" w:rsidR="00C46918" w:rsidRPr="0069357F" w:rsidRDefault="00C46918" w:rsidP="002B05A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985" w:type="dxa"/>
          </w:tcPr>
          <w:p w14:paraId="711364C6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Владелец: Администрация</w:t>
            </w:r>
          </w:p>
          <w:p w14:paraId="100DF066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Корсаковского района Орловской области</w:t>
            </w:r>
          </w:p>
          <w:p w14:paraId="01CC4543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Контакты:</w:t>
            </w:r>
          </w:p>
          <w:p w14:paraId="1489C467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proofErr w:type="spellStart"/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Кнодель</w:t>
            </w:r>
            <w:proofErr w:type="spellEnd"/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Виталий Рудольфович – глава администрации,</w:t>
            </w:r>
          </w:p>
          <w:p w14:paraId="04406B95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тел. 2-15-25</w:t>
            </w:r>
          </w:p>
          <w:p w14:paraId="48E706C8" w14:textId="366BD42C" w:rsidR="00C46918" w:rsidRPr="002912DD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Ипатов Денис Ильич - главный архитектор администрации, тел. 2-13-18</w:t>
            </w:r>
          </w:p>
        </w:tc>
      </w:tr>
      <w:tr w:rsidR="00C46918" w:rsidRPr="0069357F" w14:paraId="7D77D93E" w14:textId="77777777" w:rsidTr="00C21F15">
        <w:trPr>
          <w:trHeight w:val="525"/>
        </w:trPr>
        <w:tc>
          <w:tcPr>
            <w:tcW w:w="652" w:type="dxa"/>
          </w:tcPr>
          <w:p w14:paraId="3A03777D" w14:textId="2B811196" w:rsidR="00C46918" w:rsidRPr="0069357F" w:rsidRDefault="00C46918" w:rsidP="009D03D8">
            <w:pPr>
              <w:pStyle w:val="TableParagraph"/>
              <w:spacing w:before="142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3</w:t>
            </w:r>
          </w:p>
        </w:tc>
        <w:tc>
          <w:tcPr>
            <w:tcW w:w="2042" w:type="dxa"/>
          </w:tcPr>
          <w:p w14:paraId="62C6B245" w14:textId="77777777" w:rsidR="004F49A5" w:rsidRPr="004F49A5" w:rsidRDefault="004F49A5" w:rsidP="004F49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4F49A5">
              <w:rPr>
                <w:rFonts w:ascii="Times New Roman" w:hAnsi="Times New Roman" w:cs="Times New Roman"/>
                <w:w w:val="105"/>
                <w:sz w:val="20"/>
              </w:rPr>
              <w:t>Бывшая квартальная</w:t>
            </w:r>
          </w:p>
          <w:p w14:paraId="320BC8AF" w14:textId="7BB1FC2C" w:rsidR="00C46918" w:rsidRPr="0069357F" w:rsidRDefault="004F49A5" w:rsidP="004F49A5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4F49A5">
              <w:rPr>
                <w:rFonts w:ascii="Times New Roman" w:hAnsi="Times New Roman" w:cs="Times New Roman"/>
                <w:w w:val="105"/>
                <w:sz w:val="20"/>
              </w:rPr>
              <w:t>котельная</w:t>
            </w:r>
          </w:p>
        </w:tc>
        <w:tc>
          <w:tcPr>
            <w:tcW w:w="1701" w:type="dxa"/>
          </w:tcPr>
          <w:p w14:paraId="091EBCFE" w14:textId="77777777" w:rsidR="00C46918" w:rsidRPr="0069357F" w:rsidRDefault="00C46918" w:rsidP="009D03D8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</w:tcPr>
          <w:p w14:paraId="7B4978BF" w14:textId="7777777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w w:val="105"/>
                <w:sz w:val="20"/>
              </w:rPr>
              <w:t>303584: Орловская область, Корсаковский</w:t>
            </w:r>
          </w:p>
          <w:p w14:paraId="4CAA333E" w14:textId="7777777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w w:val="105"/>
                <w:sz w:val="20"/>
              </w:rPr>
              <w:t xml:space="preserve">район, </w:t>
            </w:r>
            <w:proofErr w:type="spellStart"/>
            <w:r w:rsidRPr="00C46918">
              <w:rPr>
                <w:rFonts w:ascii="Times New Roman" w:hAnsi="Times New Roman" w:cs="Times New Roman"/>
                <w:w w:val="105"/>
                <w:sz w:val="20"/>
              </w:rPr>
              <w:t>Парамоновский</w:t>
            </w:r>
            <w:proofErr w:type="spellEnd"/>
          </w:p>
          <w:p w14:paraId="387CB51B" w14:textId="77777777" w:rsidR="00C46918" w:rsidRPr="00C46918" w:rsidRDefault="00C46918" w:rsidP="00C46918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w w:val="105"/>
                <w:sz w:val="20"/>
              </w:rPr>
              <w:t xml:space="preserve">с/с, </w:t>
            </w:r>
            <w:proofErr w:type="spellStart"/>
            <w:r w:rsidRPr="00C46918">
              <w:rPr>
                <w:rFonts w:ascii="Times New Roman" w:hAnsi="Times New Roman" w:cs="Times New Roman"/>
                <w:w w:val="105"/>
                <w:sz w:val="20"/>
              </w:rPr>
              <w:t>д.Новомалиново</w:t>
            </w:r>
            <w:proofErr w:type="spellEnd"/>
            <w:r w:rsidRPr="00C46918">
              <w:rPr>
                <w:rFonts w:ascii="Times New Roman" w:hAnsi="Times New Roman" w:cs="Times New Roman"/>
                <w:w w:val="105"/>
                <w:sz w:val="20"/>
              </w:rPr>
              <w:t>,</w:t>
            </w:r>
          </w:p>
          <w:p w14:paraId="7B450076" w14:textId="655F87AD" w:rsidR="00C46918" w:rsidRPr="0069357F" w:rsidRDefault="00C46918" w:rsidP="00C46918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46918">
              <w:rPr>
                <w:rFonts w:ascii="Times New Roman" w:hAnsi="Times New Roman" w:cs="Times New Roman"/>
                <w:w w:val="105"/>
                <w:sz w:val="20"/>
              </w:rPr>
              <w:t>д.46/1</w:t>
            </w:r>
          </w:p>
        </w:tc>
        <w:tc>
          <w:tcPr>
            <w:tcW w:w="2693" w:type="dxa"/>
          </w:tcPr>
          <w:p w14:paraId="59B58C25" w14:textId="03CB4E16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Производственное помещение – 282,8 </w:t>
            </w:r>
            <w:proofErr w:type="spellStart"/>
            <w:r w:rsidRPr="00C21F15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r w:rsidRPr="00C21F15">
              <w:rPr>
                <w:rFonts w:ascii="Times New Roman" w:hAnsi="Times New Roman" w:cs="Times New Roman"/>
                <w:w w:val="105"/>
                <w:sz w:val="20"/>
              </w:rPr>
              <w:t>. 1986 года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постройки одноэтажное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здание, бывшая квартальная</w:t>
            </w:r>
          </w:p>
          <w:p w14:paraId="24CE47F3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котельная (коммунальные</w:t>
            </w:r>
          </w:p>
          <w:p w14:paraId="18AB0D52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услуги – централизованное</w:t>
            </w:r>
          </w:p>
          <w:p w14:paraId="752AC6AC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отопление)</w:t>
            </w:r>
          </w:p>
          <w:p w14:paraId="0514A40E" w14:textId="77777777" w:rsidR="00C21F15" w:rsidRPr="00C21F15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Материал стен – ж/б блоки,</w:t>
            </w:r>
          </w:p>
          <w:p w14:paraId="212FA4CE" w14:textId="03E67266" w:rsidR="00C46918" w:rsidRPr="0069357F" w:rsidRDefault="00C21F15" w:rsidP="00C21F1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w w:val="105"/>
                <w:sz w:val="20"/>
              </w:rPr>
              <w:t>степень износа 10%</w:t>
            </w:r>
          </w:p>
        </w:tc>
        <w:tc>
          <w:tcPr>
            <w:tcW w:w="1701" w:type="dxa"/>
          </w:tcPr>
          <w:p w14:paraId="3BD24914" w14:textId="77777777" w:rsidR="00C46918" w:rsidRPr="0069357F" w:rsidRDefault="00C46918" w:rsidP="00D05BEE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6F62FA6B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230 В</w:t>
            </w:r>
          </w:p>
          <w:p w14:paraId="432DD2FB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сетевое</w:t>
            </w:r>
          </w:p>
          <w:p w14:paraId="5003C79E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центральное</w:t>
            </w:r>
          </w:p>
          <w:p w14:paraId="3C0DC979" w14:textId="77777777" w:rsidR="00C21F15" w:rsidRPr="00C21F15" w:rsidRDefault="00C21F15" w:rsidP="00C21F1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есть</w:t>
            </w:r>
          </w:p>
          <w:p w14:paraId="77F6EEF6" w14:textId="77777777" w:rsidR="00C21F15" w:rsidRPr="0069357F" w:rsidRDefault="00C21F15" w:rsidP="00C21F15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Транспортная доступность: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573A428F" w14:textId="77777777" w:rsidR="00C21F15" w:rsidRDefault="00C21F15" w:rsidP="00C21F15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71185711" w14:textId="77777777" w:rsidR="00C21F15" w:rsidRPr="0069357F" w:rsidRDefault="00C21F15" w:rsidP="00C21F15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В</w:t>
            </w:r>
            <w:r w:rsidRPr="00C21F15">
              <w:rPr>
                <w:rFonts w:ascii="Times New Roman" w:hAnsi="Times New Roman" w:cs="Times New Roman"/>
                <w:w w:val="105"/>
                <w:sz w:val="20"/>
              </w:rPr>
              <w:t xml:space="preserve">ентиляция приточно-вытяжная </w:t>
            </w:r>
          </w:p>
          <w:p w14:paraId="0D4A60BB" w14:textId="77777777" w:rsidR="00C46918" w:rsidRPr="0069357F" w:rsidRDefault="00C46918" w:rsidP="002B05A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985" w:type="dxa"/>
          </w:tcPr>
          <w:p w14:paraId="4D8B2B86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Владелец: Администрация</w:t>
            </w:r>
          </w:p>
          <w:p w14:paraId="6F11A425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Корсаковского района Орловской области</w:t>
            </w:r>
          </w:p>
          <w:p w14:paraId="12D311EF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Контакты:</w:t>
            </w:r>
          </w:p>
          <w:p w14:paraId="4663C648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proofErr w:type="spellStart"/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Кнодель</w:t>
            </w:r>
            <w:proofErr w:type="spellEnd"/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Виталий Рудольфович – глава администрации,</w:t>
            </w:r>
          </w:p>
          <w:p w14:paraId="7CBA846E" w14:textId="77777777" w:rsidR="00C21F15" w:rsidRPr="00C21F15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тел. 2-15-25</w:t>
            </w:r>
          </w:p>
          <w:p w14:paraId="796D9EF3" w14:textId="1A776CB8" w:rsidR="00C46918" w:rsidRPr="002912DD" w:rsidRDefault="00C21F15" w:rsidP="00C21F15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C21F1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Ипатов Денис Ильич - главный архитектор администрации, тел. 2-13-18</w:t>
            </w:r>
          </w:p>
        </w:tc>
      </w:tr>
    </w:tbl>
    <w:p w14:paraId="680FAB30" w14:textId="65D40616" w:rsidR="005149EC" w:rsidRPr="00370EA4" w:rsidRDefault="005149EC" w:rsidP="0037724A"/>
    <w:sectPr w:rsidR="005149EC" w:rsidRPr="00370EA4" w:rsidSect="00C21F15">
      <w:pgSz w:w="16840" w:h="11900" w:orient="landscape"/>
      <w:pgMar w:top="284" w:right="98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1764"/>
    <w:rsid w:val="00043B50"/>
    <w:rsid w:val="00053D34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0201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329E"/>
    <w:rsid w:val="00234C01"/>
    <w:rsid w:val="002372A2"/>
    <w:rsid w:val="00245EFE"/>
    <w:rsid w:val="00245F5F"/>
    <w:rsid w:val="002553F1"/>
    <w:rsid w:val="00257095"/>
    <w:rsid w:val="0026054B"/>
    <w:rsid w:val="00260FA8"/>
    <w:rsid w:val="002628FE"/>
    <w:rsid w:val="0026515F"/>
    <w:rsid w:val="0026722C"/>
    <w:rsid w:val="00271AD7"/>
    <w:rsid w:val="002912DD"/>
    <w:rsid w:val="002B05A9"/>
    <w:rsid w:val="002B27EA"/>
    <w:rsid w:val="002C27AF"/>
    <w:rsid w:val="002C33B2"/>
    <w:rsid w:val="002D0446"/>
    <w:rsid w:val="002D09FD"/>
    <w:rsid w:val="002D1109"/>
    <w:rsid w:val="002D618D"/>
    <w:rsid w:val="002E0EFE"/>
    <w:rsid w:val="002F1F8B"/>
    <w:rsid w:val="003079EC"/>
    <w:rsid w:val="00366F4D"/>
    <w:rsid w:val="00370EA4"/>
    <w:rsid w:val="0037724A"/>
    <w:rsid w:val="003819E5"/>
    <w:rsid w:val="00384AB9"/>
    <w:rsid w:val="00395D87"/>
    <w:rsid w:val="00397B5D"/>
    <w:rsid w:val="003A04D5"/>
    <w:rsid w:val="003B34D0"/>
    <w:rsid w:val="003C62B7"/>
    <w:rsid w:val="003C6606"/>
    <w:rsid w:val="003E52E4"/>
    <w:rsid w:val="003F0F4F"/>
    <w:rsid w:val="00410524"/>
    <w:rsid w:val="00414E09"/>
    <w:rsid w:val="00415C2D"/>
    <w:rsid w:val="0042194E"/>
    <w:rsid w:val="00424719"/>
    <w:rsid w:val="00441555"/>
    <w:rsid w:val="00441D4F"/>
    <w:rsid w:val="004437C6"/>
    <w:rsid w:val="00446F35"/>
    <w:rsid w:val="00447F02"/>
    <w:rsid w:val="00447F94"/>
    <w:rsid w:val="0045127C"/>
    <w:rsid w:val="004577A1"/>
    <w:rsid w:val="00471F21"/>
    <w:rsid w:val="004755BB"/>
    <w:rsid w:val="00482964"/>
    <w:rsid w:val="00493BAF"/>
    <w:rsid w:val="004A243F"/>
    <w:rsid w:val="004A3D98"/>
    <w:rsid w:val="004A6417"/>
    <w:rsid w:val="004C356A"/>
    <w:rsid w:val="004D278F"/>
    <w:rsid w:val="004E74E0"/>
    <w:rsid w:val="004F49A5"/>
    <w:rsid w:val="004F4EF5"/>
    <w:rsid w:val="004F728A"/>
    <w:rsid w:val="005043AA"/>
    <w:rsid w:val="00510A41"/>
    <w:rsid w:val="005149EC"/>
    <w:rsid w:val="00521EAB"/>
    <w:rsid w:val="005302DD"/>
    <w:rsid w:val="00533434"/>
    <w:rsid w:val="00542A65"/>
    <w:rsid w:val="00545D23"/>
    <w:rsid w:val="00553BF7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E1C82"/>
    <w:rsid w:val="005F1243"/>
    <w:rsid w:val="006029D3"/>
    <w:rsid w:val="006064FC"/>
    <w:rsid w:val="00627270"/>
    <w:rsid w:val="00633B59"/>
    <w:rsid w:val="00634541"/>
    <w:rsid w:val="0063663E"/>
    <w:rsid w:val="006370D6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09E9"/>
    <w:rsid w:val="006C1AE8"/>
    <w:rsid w:val="006D1632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27C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39A5"/>
    <w:rsid w:val="00816D24"/>
    <w:rsid w:val="0082284F"/>
    <w:rsid w:val="00825DA4"/>
    <w:rsid w:val="00843BE3"/>
    <w:rsid w:val="00856C90"/>
    <w:rsid w:val="00861462"/>
    <w:rsid w:val="00870B88"/>
    <w:rsid w:val="0087633D"/>
    <w:rsid w:val="00877806"/>
    <w:rsid w:val="00883095"/>
    <w:rsid w:val="008907EA"/>
    <w:rsid w:val="00891857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54575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C55B2"/>
    <w:rsid w:val="009D03D8"/>
    <w:rsid w:val="009D1B5A"/>
    <w:rsid w:val="009D5C98"/>
    <w:rsid w:val="009D729E"/>
    <w:rsid w:val="009E7E33"/>
    <w:rsid w:val="009F4FDD"/>
    <w:rsid w:val="00A00EBA"/>
    <w:rsid w:val="00A14454"/>
    <w:rsid w:val="00A34D53"/>
    <w:rsid w:val="00A40FE8"/>
    <w:rsid w:val="00A42E1D"/>
    <w:rsid w:val="00A4681A"/>
    <w:rsid w:val="00A52D22"/>
    <w:rsid w:val="00A54A68"/>
    <w:rsid w:val="00A57C57"/>
    <w:rsid w:val="00A6121B"/>
    <w:rsid w:val="00A64CD0"/>
    <w:rsid w:val="00A65792"/>
    <w:rsid w:val="00A67328"/>
    <w:rsid w:val="00A70510"/>
    <w:rsid w:val="00A9325C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219E7"/>
    <w:rsid w:val="00B26103"/>
    <w:rsid w:val="00B2734A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BF1A08"/>
    <w:rsid w:val="00C10CCE"/>
    <w:rsid w:val="00C12548"/>
    <w:rsid w:val="00C153A7"/>
    <w:rsid w:val="00C21F15"/>
    <w:rsid w:val="00C22D57"/>
    <w:rsid w:val="00C23C72"/>
    <w:rsid w:val="00C27401"/>
    <w:rsid w:val="00C37242"/>
    <w:rsid w:val="00C40E6F"/>
    <w:rsid w:val="00C451A9"/>
    <w:rsid w:val="00C46918"/>
    <w:rsid w:val="00C50E70"/>
    <w:rsid w:val="00C5112F"/>
    <w:rsid w:val="00C51290"/>
    <w:rsid w:val="00C51981"/>
    <w:rsid w:val="00C54170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05BEE"/>
    <w:rsid w:val="00D20ADC"/>
    <w:rsid w:val="00D21A9D"/>
    <w:rsid w:val="00D332E5"/>
    <w:rsid w:val="00D43F99"/>
    <w:rsid w:val="00D54778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0681F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1316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2D81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10F2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E4E"/>
    <w:rsid w:val="00F85F7D"/>
    <w:rsid w:val="00F86599"/>
    <w:rsid w:val="00F9316C"/>
    <w:rsid w:val="00FA35A2"/>
    <w:rsid w:val="00FA5C69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61</cp:revision>
  <dcterms:created xsi:type="dcterms:W3CDTF">2022-06-06T07:20:00Z</dcterms:created>
  <dcterms:modified xsi:type="dcterms:W3CDTF">2022-06-07T09:18:00Z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